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EA0D" w14:textId="77777777" w:rsidR="009F4E6A" w:rsidRDefault="00415BDC" w:rsidP="009F4E6A">
      <w:pPr>
        <w:wordWrap w:val="0"/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Ｐｒｅｓｓ　Ｒｅｌｅａｓｅ</w:t>
      </w:r>
    </w:p>
    <w:p w14:paraId="54A4D561" w14:textId="7D3345DB" w:rsidR="00984D9C" w:rsidRDefault="00520190" w:rsidP="00C40E52">
      <w:pPr>
        <w:jc w:val="righ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２０</w:t>
      </w:r>
      <w:r w:rsidR="00E713CF">
        <w:rPr>
          <w:rFonts w:ascii="ＭＳ ゴシック" w:eastAsia="ＭＳ ゴシック" w:hAnsi="ＭＳ ゴシック" w:cs="Arial" w:hint="eastAsia"/>
        </w:rPr>
        <w:t>２</w:t>
      </w:r>
      <w:r w:rsidR="000C34CA">
        <w:rPr>
          <w:rFonts w:ascii="ＭＳ ゴシック" w:eastAsia="ＭＳ ゴシック" w:hAnsi="ＭＳ ゴシック" w:cs="Arial" w:hint="eastAsia"/>
        </w:rPr>
        <w:t>３</w:t>
      </w:r>
      <w:r>
        <w:rPr>
          <w:rFonts w:ascii="ＭＳ ゴシック" w:eastAsia="ＭＳ ゴシック" w:hAnsi="ＭＳ ゴシック" w:cs="Arial" w:hint="eastAsia"/>
        </w:rPr>
        <w:t>(</w:t>
      </w:r>
      <w:r w:rsidR="000C34CA">
        <w:rPr>
          <w:rFonts w:ascii="ＭＳ ゴシック" w:eastAsia="ＭＳ ゴシック" w:hAnsi="ＭＳ ゴシック" w:cs="Arial" w:hint="eastAsia"/>
        </w:rPr>
        <w:t>Ｒ５</w:t>
      </w:r>
      <w:r>
        <w:rPr>
          <w:rFonts w:ascii="ＭＳ ゴシック" w:eastAsia="ＭＳ ゴシック" w:hAnsi="ＭＳ ゴシック" w:cs="Arial" w:hint="eastAsia"/>
        </w:rPr>
        <w:t>)</w:t>
      </w:r>
      <w:r w:rsidR="00C40E52">
        <w:rPr>
          <w:rFonts w:ascii="ＭＳ ゴシック" w:eastAsia="ＭＳ ゴシック" w:hAnsi="ＭＳ ゴシック" w:cs="Arial" w:hint="eastAsia"/>
        </w:rPr>
        <w:t>年</w:t>
      </w:r>
      <w:r w:rsidR="000C34CA">
        <w:rPr>
          <w:rFonts w:ascii="ＭＳ ゴシック" w:eastAsia="ＭＳ ゴシック" w:hAnsi="ＭＳ ゴシック" w:cs="Arial" w:hint="eastAsia"/>
        </w:rPr>
        <w:t>８</w:t>
      </w:r>
      <w:r w:rsidR="00C40E52">
        <w:rPr>
          <w:rFonts w:ascii="ＭＳ ゴシック" w:eastAsia="ＭＳ ゴシック" w:hAnsi="ＭＳ ゴシック" w:cs="Arial" w:hint="eastAsia"/>
        </w:rPr>
        <w:t>月</w:t>
      </w:r>
      <w:r w:rsidR="006E008E">
        <w:rPr>
          <w:rFonts w:ascii="ＭＳ ゴシック" w:eastAsia="ＭＳ ゴシック" w:hAnsi="ＭＳ ゴシック" w:cs="Arial" w:hint="eastAsia"/>
        </w:rPr>
        <w:t>２５</w:t>
      </w:r>
      <w:r w:rsidR="00C40E52">
        <w:rPr>
          <w:rFonts w:ascii="ＭＳ ゴシック" w:eastAsia="ＭＳ ゴシック" w:hAnsi="ＭＳ ゴシック" w:cs="Arial" w:hint="eastAsia"/>
        </w:rPr>
        <w:t>日</w:t>
      </w:r>
    </w:p>
    <w:p w14:paraId="529AD037" w14:textId="04A1F5A7" w:rsidR="00C40E52" w:rsidRDefault="00C501D5">
      <w:pPr>
        <w:rPr>
          <w:rFonts w:ascii="ＭＳ ゴシック" w:eastAsia="ＭＳ ゴシック" w:hAnsi="ＭＳ ゴシック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ADA8" wp14:editId="0F67E3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29300" cy="0"/>
                <wp:effectExtent l="0" t="19050" r="38100" b="3810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02195" id="Line 2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5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" strokecolor="#ffc000" strokeweight="4.5pt">
                <v:stroke linestyle="thickThin"/>
              </v:line>
            </w:pict>
          </mc:Fallback>
        </mc:AlternateContent>
      </w:r>
    </w:p>
    <w:p w14:paraId="1832AFFD" w14:textId="77777777" w:rsidR="00721627" w:rsidRDefault="00721627">
      <w:pPr>
        <w:rPr>
          <w:rFonts w:ascii="ＭＳ ゴシック" w:eastAsia="ＭＳ ゴシック" w:hAnsi="ＭＳ ゴシック" w:cs="Arial"/>
        </w:rPr>
      </w:pPr>
    </w:p>
    <w:p w14:paraId="6B9646DD" w14:textId="77777777" w:rsidR="001308D2" w:rsidRDefault="001308D2">
      <w:pPr>
        <w:rPr>
          <w:rFonts w:ascii="ＭＳ ゴシック" w:eastAsia="ＭＳ ゴシック" w:hAnsi="ＭＳ ゴシック" w:cs="Arial"/>
        </w:rPr>
      </w:pPr>
      <w:r w:rsidRPr="002300A1">
        <w:rPr>
          <w:rFonts w:ascii="ＭＳ ゴシック" w:eastAsia="ＭＳ ゴシック" w:hAnsi="ＭＳ ゴシック" w:cs="Arial"/>
        </w:rPr>
        <w:t>各</w:t>
      </w:r>
      <w:r w:rsidR="006C0E81">
        <w:rPr>
          <w:rFonts w:ascii="ＭＳ ゴシック" w:eastAsia="ＭＳ ゴシック" w:hAnsi="ＭＳ ゴシック" w:cs="Arial" w:hint="eastAsia"/>
        </w:rPr>
        <w:t xml:space="preserve">　</w:t>
      </w:r>
      <w:r w:rsidRPr="002300A1">
        <w:rPr>
          <w:rFonts w:ascii="ＭＳ ゴシック" w:eastAsia="ＭＳ ゴシック" w:hAnsi="ＭＳ ゴシック" w:cs="Arial"/>
        </w:rPr>
        <w:t>位</w:t>
      </w:r>
    </w:p>
    <w:p w14:paraId="7F2970D6" w14:textId="77777777" w:rsidR="004833B3" w:rsidRDefault="004833B3">
      <w:pPr>
        <w:rPr>
          <w:rFonts w:ascii="ＭＳ ゴシック" w:eastAsia="ＭＳ ゴシック" w:hAnsi="ＭＳ ゴシック" w:cs="Arial"/>
        </w:rPr>
      </w:pPr>
    </w:p>
    <w:p w14:paraId="2437C674" w14:textId="77777777" w:rsidR="000C34CA" w:rsidRDefault="000C34CA">
      <w:pPr>
        <w:rPr>
          <w:rFonts w:ascii="ＭＳ ゴシック" w:eastAsia="ＭＳ ゴシック" w:hAnsi="ＭＳ ゴシック" w:cs="Arial"/>
        </w:rPr>
      </w:pPr>
    </w:p>
    <w:p w14:paraId="12289812" w14:textId="6E8C0FA0" w:rsidR="000C34CA" w:rsidRPr="000C34CA" w:rsidRDefault="006E008E" w:rsidP="006E008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EastAsia" w:eastAsiaTheme="majorEastAsia" w:hAnsiTheme="majorEastAsia" w:cs="Times New Roman"/>
          <w:b w:val="0"/>
          <w:bCs w:val="0"/>
          <w:kern w:val="2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 w:val="0"/>
          <w:bCs w:val="0"/>
          <w:kern w:val="2"/>
          <w:sz w:val="28"/>
          <w:szCs w:val="28"/>
        </w:rPr>
        <w:t>利益剰余金の資本金組み入れ実施</w:t>
      </w:r>
      <w:r w:rsidR="000C34CA" w:rsidRPr="000C34CA">
        <w:rPr>
          <w:rFonts w:asciiTheme="majorEastAsia" w:eastAsiaTheme="majorEastAsia" w:hAnsiTheme="majorEastAsia" w:cs="Times New Roman"/>
          <w:b w:val="0"/>
          <w:bCs w:val="0"/>
          <w:kern w:val="2"/>
          <w:sz w:val="28"/>
          <w:szCs w:val="28"/>
        </w:rPr>
        <w:t>のお知らせ</w:t>
      </w:r>
    </w:p>
    <w:p w14:paraId="0C82B2E6" w14:textId="5A6A6B8C" w:rsidR="00EC2A17" w:rsidRDefault="00EC2A17" w:rsidP="00EC2A17">
      <w:pPr>
        <w:rPr>
          <w:rFonts w:ascii="ＭＳ 明朝" w:hAnsi="ＭＳ 明朝" w:cs="Arial"/>
          <w:sz w:val="28"/>
          <w:szCs w:val="28"/>
        </w:rPr>
      </w:pPr>
    </w:p>
    <w:p w14:paraId="3FACCAA0" w14:textId="77777777" w:rsidR="00EC2A17" w:rsidRDefault="00EC2A17" w:rsidP="00EC2A17">
      <w:pPr>
        <w:rPr>
          <w:rFonts w:ascii="ＭＳ 明朝" w:hAnsi="ＭＳ 明朝"/>
          <w:b/>
          <w:szCs w:val="21"/>
        </w:rPr>
      </w:pPr>
    </w:p>
    <w:p w14:paraId="42BA4C2E" w14:textId="0A482EEA" w:rsidR="000C34CA" w:rsidRPr="000C34CA" w:rsidRDefault="000C34CA" w:rsidP="006E008E">
      <w:pPr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イーシー</w:t>
      </w:r>
      <w:r w:rsidR="00C501D5">
        <w:rPr>
          <w:rFonts w:ascii="ＭＳ 明朝" w:hAnsi="ＭＳ 明朝" w:hint="eastAsia"/>
          <w:b/>
          <w:bCs/>
          <w:szCs w:val="21"/>
        </w:rPr>
        <w:t>・テクノ</w:t>
      </w:r>
      <w:r>
        <w:rPr>
          <w:rFonts w:ascii="ＭＳ 明朝" w:hAnsi="ＭＳ 明朝" w:hint="eastAsia"/>
          <w:b/>
          <w:bCs/>
          <w:szCs w:val="21"/>
        </w:rPr>
        <w:t>株式会社</w:t>
      </w:r>
      <w:r w:rsidRPr="000C34CA">
        <w:rPr>
          <w:rFonts w:ascii="ＭＳ 明朝" w:hAnsi="ＭＳ 明朝"/>
          <w:b/>
          <w:bCs/>
          <w:szCs w:val="21"/>
        </w:rPr>
        <w:t>は、2023年</w:t>
      </w:r>
      <w:r w:rsidR="006E008E">
        <w:rPr>
          <w:rFonts w:ascii="ＭＳ 明朝" w:hAnsi="ＭＳ 明朝" w:hint="eastAsia"/>
          <w:b/>
          <w:bCs/>
          <w:szCs w:val="21"/>
        </w:rPr>
        <w:t>８</w:t>
      </w:r>
      <w:r w:rsidRPr="000C34CA">
        <w:rPr>
          <w:rFonts w:ascii="ＭＳ 明朝" w:hAnsi="ＭＳ 明朝"/>
          <w:b/>
          <w:bCs/>
          <w:szCs w:val="21"/>
        </w:rPr>
        <w:t>月</w:t>
      </w:r>
      <w:r w:rsidR="006E008E">
        <w:rPr>
          <w:rFonts w:ascii="ＭＳ 明朝" w:hAnsi="ＭＳ 明朝" w:hint="eastAsia"/>
          <w:b/>
          <w:bCs/>
          <w:szCs w:val="21"/>
        </w:rPr>
        <w:t>２５日付で資本金が１億円となりましたので</w:t>
      </w:r>
      <w:r>
        <w:rPr>
          <w:rFonts w:ascii="ＭＳ 明朝" w:hAnsi="ＭＳ 明朝" w:hint="eastAsia"/>
          <w:b/>
          <w:bCs/>
          <w:szCs w:val="21"/>
        </w:rPr>
        <w:t>お知らせいたします。</w:t>
      </w:r>
    </w:p>
    <w:p w14:paraId="00095396" w14:textId="77777777" w:rsidR="000C34CA" w:rsidRPr="000C34CA" w:rsidRDefault="000C34CA" w:rsidP="000C34CA">
      <w:pPr>
        <w:rPr>
          <w:rFonts w:ascii="ＭＳ 明朝" w:hAnsi="ＭＳ 明朝"/>
          <w:b/>
          <w:bCs/>
          <w:szCs w:val="21"/>
        </w:rPr>
      </w:pPr>
      <w:r w:rsidRPr="000C34CA">
        <w:rPr>
          <w:rFonts w:ascii="ＭＳ 明朝" w:hAnsi="ＭＳ 明朝"/>
          <w:b/>
          <w:bCs/>
          <w:szCs w:val="21"/>
        </w:rPr>
        <w:t> </w:t>
      </w:r>
    </w:p>
    <w:p w14:paraId="02989B90" w14:textId="77777777" w:rsidR="006E008E" w:rsidRDefault="006E008E" w:rsidP="00EC2A17">
      <w:pPr>
        <w:rPr>
          <w:rFonts w:ascii="ＭＳ 明朝" w:hAnsi="ＭＳ 明朝"/>
          <w:b/>
          <w:bCs/>
          <w:szCs w:val="21"/>
        </w:rPr>
      </w:pPr>
    </w:p>
    <w:p w14:paraId="0BB85BF0" w14:textId="55B6BA26" w:rsidR="00993F49" w:rsidRDefault="00907975" w:rsidP="006E008E">
      <w:pPr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このたび　</w:t>
      </w:r>
      <w:r w:rsidR="006E008E" w:rsidRPr="006E008E">
        <w:rPr>
          <w:rFonts w:ascii="ＭＳ 明朝" w:hAnsi="ＭＳ 明朝"/>
          <w:b/>
          <w:bCs/>
          <w:szCs w:val="21"/>
        </w:rPr>
        <w:t>利益剰余金</w:t>
      </w:r>
      <w:r w:rsidR="00EE77E4">
        <w:rPr>
          <w:rFonts w:ascii="ＭＳ 明朝" w:hAnsi="ＭＳ 明朝" w:hint="eastAsia"/>
          <w:b/>
          <w:bCs/>
          <w:szCs w:val="21"/>
        </w:rPr>
        <w:t>の</w:t>
      </w:r>
      <w:r w:rsidR="006E008E" w:rsidRPr="006E008E">
        <w:rPr>
          <w:rFonts w:ascii="ＭＳ 明朝" w:hAnsi="ＭＳ 明朝"/>
          <w:b/>
          <w:bCs/>
          <w:szCs w:val="21"/>
        </w:rPr>
        <w:t>資本</w:t>
      </w:r>
      <w:r w:rsidR="004450C4">
        <w:rPr>
          <w:rFonts w:ascii="ＭＳ 明朝" w:hAnsi="ＭＳ 明朝" w:hint="eastAsia"/>
          <w:b/>
          <w:bCs/>
          <w:szCs w:val="21"/>
        </w:rPr>
        <w:t>金</w:t>
      </w:r>
      <w:r w:rsidR="006E008E" w:rsidRPr="006E008E">
        <w:rPr>
          <w:rFonts w:ascii="ＭＳ 明朝" w:hAnsi="ＭＳ 明朝"/>
          <w:b/>
          <w:bCs/>
          <w:szCs w:val="21"/>
        </w:rPr>
        <w:t>組入れによる増資を行い、</w:t>
      </w:r>
      <w:r w:rsidR="00FA018D">
        <w:rPr>
          <w:rFonts w:ascii="ＭＳ 明朝" w:hAnsi="ＭＳ 明朝" w:hint="eastAsia"/>
          <w:b/>
          <w:bCs/>
          <w:szCs w:val="21"/>
        </w:rPr>
        <w:t>財務</w:t>
      </w:r>
      <w:r w:rsidR="006E008E" w:rsidRPr="006E008E">
        <w:rPr>
          <w:rFonts w:ascii="ＭＳ 明朝" w:hAnsi="ＭＳ 明朝"/>
          <w:b/>
          <w:bCs/>
          <w:szCs w:val="21"/>
        </w:rPr>
        <w:t>基盤の強化を図りました。 今後も</w:t>
      </w:r>
      <w:r w:rsidR="006E008E">
        <w:rPr>
          <w:rFonts w:ascii="ＭＳ 明朝" w:hAnsi="ＭＳ 明朝" w:hint="eastAsia"/>
          <w:b/>
          <w:bCs/>
          <w:szCs w:val="21"/>
        </w:rPr>
        <w:t>イーシー・テクノ</w:t>
      </w:r>
      <w:r w:rsidR="006E008E" w:rsidRPr="006E008E">
        <w:rPr>
          <w:rFonts w:ascii="ＭＳ 明朝" w:hAnsi="ＭＳ 明朝"/>
          <w:b/>
          <w:bCs/>
          <w:szCs w:val="21"/>
        </w:rPr>
        <w:t xml:space="preserve"> は、</w:t>
      </w:r>
      <w:r w:rsidR="006E008E">
        <w:rPr>
          <w:rFonts w:ascii="ＭＳ 明朝" w:hAnsi="ＭＳ 明朝" w:hint="eastAsia"/>
          <w:b/>
          <w:bCs/>
          <w:szCs w:val="21"/>
        </w:rPr>
        <w:t>お客様</w:t>
      </w:r>
      <w:r w:rsidR="006E008E" w:rsidRPr="006E008E">
        <w:rPr>
          <w:rFonts w:ascii="ＭＳ 明朝" w:hAnsi="ＭＳ 明朝"/>
          <w:b/>
          <w:bCs/>
          <w:szCs w:val="21"/>
        </w:rPr>
        <w:t>満足度向上を軸とした事業拡大を</w:t>
      </w:r>
      <w:r w:rsidR="006E008E">
        <w:rPr>
          <w:rFonts w:ascii="ＭＳ 明朝" w:hAnsi="ＭＳ 明朝" w:hint="eastAsia"/>
          <w:b/>
          <w:bCs/>
          <w:szCs w:val="21"/>
        </w:rPr>
        <w:t>推進</w:t>
      </w:r>
      <w:r w:rsidR="006E008E" w:rsidRPr="006E008E">
        <w:rPr>
          <w:rFonts w:ascii="ＭＳ 明朝" w:hAnsi="ＭＳ 明朝"/>
          <w:b/>
          <w:bCs/>
          <w:szCs w:val="21"/>
        </w:rPr>
        <w:t>し</w:t>
      </w:r>
      <w:r w:rsidR="00EE77E4">
        <w:rPr>
          <w:rFonts w:ascii="ＭＳ 明朝" w:hAnsi="ＭＳ 明朝" w:hint="eastAsia"/>
          <w:b/>
          <w:bCs/>
          <w:szCs w:val="21"/>
        </w:rPr>
        <w:t>、より</w:t>
      </w:r>
      <w:r w:rsidR="00EE77E4" w:rsidRPr="00EE77E4">
        <w:rPr>
          <w:rFonts w:ascii="ＭＳ 明朝" w:hAnsi="ＭＳ 明朝" w:hint="eastAsia"/>
          <w:b/>
          <w:bCs/>
          <w:szCs w:val="21"/>
        </w:rPr>
        <w:t>一層</w:t>
      </w:r>
    </w:p>
    <w:p w14:paraId="68A2BB73" w14:textId="1046EB2A" w:rsidR="006E008E" w:rsidRDefault="00EE77E4" w:rsidP="00993F49">
      <w:pPr>
        <w:rPr>
          <w:rFonts w:ascii="ＭＳ 明朝" w:hAnsi="ＭＳ 明朝"/>
          <w:b/>
          <w:bCs/>
          <w:szCs w:val="21"/>
        </w:rPr>
      </w:pPr>
      <w:r w:rsidRPr="00EE77E4">
        <w:rPr>
          <w:rFonts w:ascii="ＭＳ 明朝" w:hAnsi="ＭＳ 明朝" w:hint="eastAsia"/>
          <w:b/>
          <w:bCs/>
          <w:szCs w:val="21"/>
        </w:rPr>
        <w:t>みなさまに信頼される企業を目指して参ります。</w:t>
      </w:r>
    </w:p>
    <w:p w14:paraId="5076F9E1" w14:textId="7F71A807" w:rsidR="000C34CA" w:rsidRDefault="000C34CA" w:rsidP="00EC2A17">
      <w:pPr>
        <w:rPr>
          <w:rFonts w:ascii="ＭＳ 明朝" w:hAnsi="ＭＳ 明朝"/>
          <w:b/>
          <w:bCs/>
          <w:szCs w:val="21"/>
        </w:rPr>
      </w:pPr>
    </w:p>
    <w:p w14:paraId="31C34B8E" w14:textId="17A33BDD" w:rsidR="000C34CA" w:rsidRPr="006E008E" w:rsidRDefault="000C34CA" w:rsidP="006E008E">
      <w:pPr>
        <w:pStyle w:val="a6"/>
        <w:rPr>
          <w:rFonts w:ascii="ＭＳ 明朝" w:eastAsia="ＭＳ 明朝" w:hAnsi="ＭＳ 明朝" w:cs="Times New Roman"/>
          <w:b/>
          <w:bCs/>
          <w:sz w:val="21"/>
          <w:szCs w:val="21"/>
        </w:rPr>
      </w:pPr>
      <w:r w:rsidRPr="006E008E"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以上</w:t>
      </w:r>
    </w:p>
    <w:p w14:paraId="534E57CB" w14:textId="77777777" w:rsidR="006E008E" w:rsidRDefault="006E008E" w:rsidP="000C34CA">
      <w:pPr>
        <w:jc w:val="right"/>
        <w:rPr>
          <w:rFonts w:ascii="ＭＳ 明朝" w:hAnsi="ＭＳ 明朝"/>
          <w:b/>
          <w:bCs/>
          <w:szCs w:val="21"/>
        </w:rPr>
      </w:pPr>
    </w:p>
    <w:p w14:paraId="66E03DF3" w14:textId="77777777" w:rsidR="006E008E" w:rsidRDefault="006E008E" w:rsidP="000C34CA">
      <w:pPr>
        <w:jc w:val="right"/>
        <w:rPr>
          <w:rFonts w:ascii="ＭＳ 明朝" w:hAnsi="ＭＳ 明朝"/>
          <w:b/>
          <w:bCs/>
          <w:szCs w:val="21"/>
        </w:rPr>
      </w:pPr>
    </w:p>
    <w:p w14:paraId="713724BA" w14:textId="3ED72EE0" w:rsidR="006E008E" w:rsidRDefault="006E008E" w:rsidP="000C34CA">
      <w:pPr>
        <w:jc w:val="righ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イーシー・テクノ株式会社</w:t>
      </w:r>
    </w:p>
    <w:p w14:paraId="62308A02" w14:textId="203F235A" w:rsidR="006E008E" w:rsidRPr="000C34CA" w:rsidRDefault="006E008E" w:rsidP="006E008E">
      <w:pPr>
        <w:wordWrap w:val="0"/>
        <w:jc w:val="righ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代表取締役　石井元博</w:t>
      </w:r>
    </w:p>
    <w:sectPr w:rsidR="006E008E" w:rsidRPr="000C34CA" w:rsidSect="006855E3">
      <w:footerReference w:type="default" r:id="rId7"/>
      <w:pgSz w:w="11906" w:h="16838" w:code="9"/>
      <w:pgMar w:top="1134" w:right="1701" w:bottom="90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4958" w14:textId="77777777" w:rsidR="00190D73" w:rsidRDefault="00190D73">
      <w:r>
        <w:separator/>
      </w:r>
    </w:p>
  </w:endnote>
  <w:endnote w:type="continuationSeparator" w:id="0">
    <w:p w14:paraId="52D853ED" w14:textId="77777777" w:rsidR="00190D73" w:rsidRDefault="0019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8497" w14:textId="77777777" w:rsidR="00682A27" w:rsidRDefault="00682A27" w:rsidP="00800B7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EC88" w14:textId="77777777" w:rsidR="00190D73" w:rsidRDefault="00190D73">
      <w:r>
        <w:separator/>
      </w:r>
    </w:p>
  </w:footnote>
  <w:footnote w:type="continuationSeparator" w:id="0">
    <w:p w14:paraId="61E779D3" w14:textId="77777777" w:rsidR="00190D73" w:rsidRDefault="0019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90E31"/>
    <w:multiLevelType w:val="hybridMultilevel"/>
    <w:tmpl w:val="3BCEB19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D1009"/>
    <w:multiLevelType w:val="multilevel"/>
    <w:tmpl w:val="B1C664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93FA2"/>
    <w:multiLevelType w:val="multilevel"/>
    <w:tmpl w:val="3EFEE09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50177C"/>
    <w:multiLevelType w:val="hybridMultilevel"/>
    <w:tmpl w:val="F54C237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900CA"/>
    <w:multiLevelType w:val="hybridMultilevel"/>
    <w:tmpl w:val="D5DE371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AC3FDB"/>
    <w:multiLevelType w:val="multilevel"/>
    <w:tmpl w:val="B1C664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30C52"/>
    <w:multiLevelType w:val="hybridMultilevel"/>
    <w:tmpl w:val="5022A2AC"/>
    <w:lvl w:ilvl="0" w:tplc="A8266DEC">
      <w:start w:val="2"/>
      <w:numFmt w:val="decimal"/>
      <w:lvlText w:val="%1）"/>
      <w:lvlJc w:val="left"/>
      <w:pPr>
        <w:tabs>
          <w:tab w:val="num" w:pos="2880"/>
        </w:tabs>
        <w:ind w:left="288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8" w15:restartNumberingAfterBreak="0">
    <w:nsid w:val="62453B25"/>
    <w:multiLevelType w:val="hybridMultilevel"/>
    <w:tmpl w:val="7876E23C"/>
    <w:lvl w:ilvl="0" w:tplc="899E1AA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41141892">
    <w:abstractNumId w:val="0"/>
  </w:num>
  <w:num w:numId="2" w16cid:durableId="368721513">
    <w:abstractNumId w:val="6"/>
  </w:num>
  <w:num w:numId="3" w16cid:durableId="204297508">
    <w:abstractNumId w:val="8"/>
  </w:num>
  <w:num w:numId="4" w16cid:durableId="1321080427">
    <w:abstractNumId w:val="2"/>
  </w:num>
  <w:num w:numId="5" w16cid:durableId="1489707727">
    <w:abstractNumId w:val="7"/>
  </w:num>
  <w:num w:numId="6" w16cid:durableId="1528638078">
    <w:abstractNumId w:val="4"/>
  </w:num>
  <w:num w:numId="7" w16cid:durableId="933168884">
    <w:abstractNumId w:val="3"/>
  </w:num>
  <w:num w:numId="8" w16cid:durableId="782699408">
    <w:abstractNumId w:val="5"/>
  </w:num>
  <w:num w:numId="9" w16cid:durableId="1374576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;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4D"/>
    <w:rsid w:val="00000AE6"/>
    <w:rsid w:val="000034ED"/>
    <w:rsid w:val="00012B2A"/>
    <w:rsid w:val="00025B09"/>
    <w:rsid w:val="000342B1"/>
    <w:rsid w:val="00041E0A"/>
    <w:rsid w:val="00056785"/>
    <w:rsid w:val="000773F0"/>
    <w:rsid w:val="00081409"/>
    <w:rsid w:val="00081792"/>
    <w:rsid w:val="000974B2"/>
    <w:rsid w:val="000A3842"/>
    <w:rsid w:val="000B25CB"/>
    <w:rsid w:val="000C34CA"/>
    <w:rsid w:val="000C564D"/>
    <w:rsid w:val="000D2A1E"/>
    <w:rsid w:val="000D6F0A"/>
    <w:rsid w:val="000F310C"/>
    <w:rsid w:val="000F3FAB"/>
    <w:rsid w:val="000F7547"/>
    <w:rsid w:val="00102329"/>
    <w:rsid w:val="001129B7"/>
    <w:rsid w:val="00115346"/>
    <w:rsid w:val="001308D2"/>
    <w:rsid w:val="001309A2"/>
    <w:rsid w:val="00140346"/>
    <w:rsid w:val="0014424F"/>
    <w:rsid w:val="00144303"/>
    <w:rsid w:val="001629D6"/>
    <w:rsid w:val="0017660F"/>
    <w:rsid w:val="00183877"/>
    <w:rsid w:val="00190D73"/>
    <w:rsid w:val="00191F2B"/>
    <w:rsid w:val="001B317E"/>
    <w:rsid w:val="001C3A76"/>
    <w:rsid w:val="001D107E"/>
    <w:rsid w:val="001D157D"/>
    <w:rsid w:val="001E18FE"/>
    <w:rsid w:val="001E1F25"/>
    <w:rsid w:val="001E3F45"/>
    <w:rsid w:val="001E75F9"/>
    <w:rsid w:val="001F08F7"/>
    <w:rsid w:val="001F23D3"/>
    <w:rsid w:val="001F306E"/>
    <w:rsid w:val="001F5E21"/>
    <w:rsid w:val="002028A3"/>
    <w:rsid w:val="00205706"/>
    <w:rsid w:val="0021649E"/>
    <w:rsid w:val="00223679"/>
    <w:rsid w:val="002300A1"/>
    <w:rsid w:val="00233289"/>
    <w:rsid w:val="00234288"/>
    <w:rsid w:val="00240144"/>
    <w:rsid w:val="002466AE"/>
    <w:rsid w:val="00256DA0"/>
    <w:rsid w:val="00261930"/>
    <w:rsid w:val="00292521"/>
    <w:rsid w:val="0029632D"/>
    <w:rsid w:val="002A2575"/>
    <w:rsid w:val="002C2CE2"/>
    <w:rsid w:val="002D3265"/>
    <w:rsid w:val="002D5C22"/>
    <w:rsid w:val="002E3667"/>
    <w:rsid w:val="0030576D"/>
    <w:rsid w:val="00312CAE"/>
    <w:rsid w:val="003355C1"/>
    <w:rsid w:val="0033685C"/>
    <w:rsid w:val="00351884"/>
    <w:rsid w:val="00355098"/>
    <w:rsid w:val="00355894"/>
    <w:rsid w:val="0036732A"/>
    <w:rsid w:val="003703A3"/>
    <w:rsid w:val="00384FE9"/>
    <w:rsid w:val="00386D06"/>
    <w:rsid w:val="003936A1"/>
    <w:rsid w:val="003B4658"/>
    <w:rsid w:val="003C6765"/>
    <w:rsid w:val="003D58E2"/>
    <w:rsid w:val="003F2D00"/>
    <w:rsid w:val="003F6BB8"/>
    <w:rsid w:val="00402A54"/>
    <w:rsid w:val="00404CB6"/>
    <w:rsid w:val="00407455"/>
    <w:rsid w:val="00415BDC"/>
    <w:rsid w:val="004167E9"/>
    <w:rsid w:val="004236BE"/>
    <w:rsid w:val="00436533"/>
    <w:rsid w:val="004429F5"/>
    <w:rsid w:val="004441AF"/>
    <w:rsid w:val="004450C4"/>
    <w:rsid w:val="0045258F"/>
    <w:rsid w:val="004526CE"/>
    <w:rsid w:val="00454731"/>
    <w:rsid w:val="00460F34"/>
    <w:rsid w:val="004621BF"/>
    <w:rsid w:val="00470ADC"/>
    <w:rsid w:val="00483251"/>
    <w:rsid w:val="004833B3"/>
    <w:rsid w:val="00485E45"/>
    <w:rsid w:val="00486832"/>
    <w:rsid w:val="00490231"/>
    <w:rsid w:val="004C173A"/>
    <w:rsid w:val="004D145E"/>
    <w:rsid w:val="004D3EA2"/>
    <w:rsid w:val="004F443D"/>
    <w:rsid w:val="004F4ED6"/>
    <w:rsid w:val="00500F40"/>
    <w:rsid w:val="00502D43"/>
    <w:rsid w:val="00502DAE"/>
    <w:rsid w:val="00505274"/>
    <w:rsid w:val="005123F3"/>
    <w:rsid w:val="00520190"/>
    <w:rsid w:val="00524ECE"/>
    <w:rsid w:val="005441F7"/>
    <w:rsid w:val="00552CA7"/>
    <w:rsid w:val="00562D62"/>
    <w:rsid w:val="00572087"/>
    <w:rsid w:val="0057218E"/>
    <w:rsid w:val="00575423"/>
    <w:rsid w:val="00576085"/>
    <w:rsid w:val="005766F5"/>
    <w:rsid w:val="0058450A"/>
    <w:rsid w:val="00593072"/>
    <w:rsid w:val="00593A92"/>
    <w:rsid w:val="005B45B7"/>
    <w:rsid w:val="005D0E9A"/>
    <w:rsid w:val="005D1DBE"/>
    <w:rsid w:val="005D27B3"/>
    <w:rsid w:val="005E1726"/>
    <w:rsid w:val="005E3572"/>
    <w:rsid w:val="005F1566"/>
    <w:rsid w:val="00600414"/>
    <w:rsid w:val="00600DF1"/>
    <w:rsid w:val="00604CE3"/>
    <w:rsid w:val="00620BB2"/>
    <w:rsid w:val="00626BA7"/>
    <w:rsid w:val="00626C91"/>
    <w:rsid w:val="00634FE1"/>
    <w:rsid w:val="00642A2A"/>
    <w:rsid w:val="0065678B"/>
    <w:rsid w:val="00656A23"/>
    <w:rsid w:val="006748A6"/>
    <w:rsid w:val="00682A27"/>
    <w:rsid w:val="0068382C"/>
    <w:rsid w:val="006850B3"/>
    <w:rsid w:val="006855E3"/>
    <w:rsid w:val="0069125E"/>
    <w:rsid w:val="006A0AB4"/>
    <w:rsid w:val="006A0F27"/>
    <w:rsid w:val="006A63F7"/>
    <w:rsid w:val="006B3840"/>
    <w:rsid w:val="006B5F9E"/>
    <w:rsid w:val="006B6D53"/>
    <w:rsid w:val="006C0E81"/>
    <w:rsid w:val="006C1604"/>
    <w:rsid w:val="006C1A60"/>
    <w:rsid w:val="006C2357"/>
    <w:rsid w:val="006D02E9"/>
    <w:rsid w:val="006E008E"/>
    <w:rsid w:val="007007E5"/>
    <w:rsid w:val="00705FB9"/>
    <w:rsid w:val="00706B83"/>
    <w:rsid w:val="00710CB8"/>
    <w:rsid w:val="0071241B"/>
    <w:rsid w:val="007169B1"/>
    <w:rsid w:val="00721627"/>
    <w:rsid w:val="00721E2C"/>
    <w:rsid w:val="007252C2"/>
    <w:rsid w:val="007321C5"/>
    <w:rsid w:val="0074498A"/>
    <w:rsid w:val="00744E67"/>
    <w:rsid w:val="00745DFB"/>
    <w:rsid w:val="00756955"/>
    <w:rsid w:val="00765542"/>
    <w:rsid w:val="00767294"/>
    <w:rsid w:val="007769E5"/>
    <w:rsid w:val="00785524"/>
    <w:rsid w:val="00794805"/>
    <w:rsid w:val="00797867"/>
    <w:rsid w:val="007A1092"/>
    <w:rsid w:val="007A691A"/>
    <w:rsid w:val="007B394B"/>
    <w:rsid w:val="007C1D13"/>
    <w:rsid w:val="007D61AA"/>
    <w:rsid w:val="007F69D9"/>
    <w:rsid w:val="00800B7F"/>
    <w:rsid w:val="00805D0A"/>
    <w:rsid w:val="008114F1"/>
    <w:rsid w:val="00826C30"/>
    <w:rsid w:val="00827334"/>
    <w:rsid w:val="00831351"/>
    <w:rsid w:val="00832B08"/>
    <w:rsid w:val="0086023D"/>
    <w:rsid w:val="0086149B"/>
    <w:rsid w:val="0087382B"/>
    <w:rsid w:val="00875BEC"/>
    <w:rsid w:val="00885FF6"/>
    <w:rsid w:val="008A01C9"/>
    <w:rsid w:val="008A17E2"/>
    <w:rsid w:val="008B1901"/>
    <w:rsid w:val="008B3819"/>
    <w:rsid w:val="008E72C2"/>
    <w:rsid w:val="008F17D8"/>
    <w:rsid w:val="008F3766"/>
    <w:rsid w:val="008F4906"/>
    <w:rsid w:val="008F73EE"/>
    <w:rsid w:val="00907975"/>
    <w:rsid w:val="00920156"/>
    <w:rsid w:val="009312A3"/>
    <w:rsid w:val="00940F5B"/>
    <w:rsid w:val="0094225E"/>
    <w:rsid w:val="009513B5"/>
    <w:rsid w:val="00970BFA"/>
    <w:rsid w:val="009770E2"/>
    <w:rsid w:val="00977596"/>
    <w:rsid w:val="00984D9C"/>
    <w:rsid w:val="00987F74"/>
    <w:rsid w:val="00990FB3"/>
    <w:rsid w:val="009919C6"/>
    <w:rsid w:val="00993F49"/>
    <w:rsid w:val="0099409E"/>
    <w:rsid w:val="009A1857"/>
    <w:rsid w:val="009C2D93"/>
    <w:rsid w:val="009E2119"/>
    <w:rsid w:val="009E4236"/>
    <w:rsid w:val="009F4E6A"/>
    <w:rsid w:val="009F7290"/>
    <w:rsid w:val="00A001CF"/>
    <w:rsid w:val="00A13260"/>
    <w:rsid w:val="00A2166A"/>
    <w:rsid w:val="00A30305"/>
    <w:rsid w:val="00A5309E"/>
    <w:rsid w:val="00A542A8"/>
    <w:rsid w:val="00A6168F"/>
    <w:rsid w:val="00A61B58"/>
    <w:rsid w:val="00A65BB3"/>
    <w:rsid w:val="00A67BA2"/>
    <w:rsid w:val="00A71E97"/>
    <w:rsid w:val="00A73C19"/>
    <w:rsid w:val="00A81D17"/>
    <w:rsid w:val="00A8651F"/>
    <w:rsid w:val="00AA21AF"/>
    <w:rsid w:val="00AA43A5"/>
    <w:rsid w:val="00AB1957"/>
    <w:rsid w:val="00AB314C"/>
    <w:rsid w:val="00AB4F9C"/>
    <w:rsid w:val="00AB5DD1"/>
    <w:rsid w:val="00AC638C"/>
    <w:rsid w:val="00AE0D97"/>
    <w:rsid w:val="00AE37F6"/>
    <w:rsid w:val="00AE4C60"/>
    <w:rsid w:val="00AF15D0"/>
    <w:rsid w:val="00B00901"/>
    <w:rsid w:val="00B05C79"/>
    <w:rsid w:val="00B16F96"/>
    <w:rsid w:val="00B33D05"/>
    <w:rsid w:val="00B46A87"/>
    <w:rsid w:val="00B56188"/>
    <w:rsid w:val="00B65115"/>
    <w:rsid w:val="00B66666"/>
    <w:rsid w:val="00B67322"/>
    <w:rsid w:val="00B70410"/>
    <w:rsid w:val="00B754F6"/>
    <w:rsid w:val="00B8387B"/>
    <w:rsid w:val="00B8664D"/>
    <w:rsid w:val="00B86746"/>
    <w:rsid w:val="00B868B3"/>
    <w:rsid w:val="00B87770"/>
    <w:rsid w:val="00B90F56"/>
    <w:rsid w:val="00B938C6"/>
    <w:rsid w:val="00BA3B23"/>
    <w:rsid w:val="00BA69A3"/>
    <w:rsid w:val="00BD3314"/>
    <w:rsid w:val="00BD4E4C"/>
    <w:rsid w:val="00BE1B5D"/>
    <w:rsid w:val="00BE4D83"/>
    <w:rsid w:val="00BF013E"/>
    <w:rsid w:val="00BF0F38"/>
    <w:rsid w:val="00BF75DD"/>
    <w:rsid w:val="00C046FA"/>
    <w:rsid w:val="00C107C4"/>
    <w:rsid w:val="00C248EC"/>
    <w:rsid w:val="00C25630"/>
    <w:rsid w:val="00C31AB7"/>
    <w:rsid w:val="00C33337"/>
    <w:rsid w:val="00C35D01"/>
    <w:rsid w:val="00C402DB"/>
    <w:rsid w:val="00C40E52"/>
    <w:rsid w:val="00C501D5"/>
    <w:rsid w:val="00C55D2B"/>
    <w:rsid w:val="00C63918"/>
    <w:rsid w:val="00C81FBF"/>
    <w:rsid w:val="00CB4D9D"/>
    <w:rsid w:val="00CC0736"/>
    <w:rsid w:val="00CC6D64"/>
    <w:rsid w:val="00CD49F2"/>
    <w:rsid w:val="00CE6239"/>
    <w:rsid w:val="00CE631E"/>
    <w:rsid w:val="00CF0357"/>
    <w:rsid w:val="00CF2F81"/>
    <w:rsid w:val="00D03D32"/>
    <w:rsid w:val="00D14335"/>
    <w:rsid w:val="00D202E6"/>
    <w:rsid w:val="00D229A7"/>
    <w:rsid w:val="00D51DC0"/>
    <w:rsid w:val="00D5674B"/>
    <w:rsid w:val="00D60319"/>
    <w:rsid w:val="00D64089"/>
    <w:rsid w:val="00D67772"/>
    <w:rsid w:val="00D73703"/>
    <w:rsid w:val="00D77BD5"/>
    <w:rsid w:val="00D806FC"/>
    <w:rsid w:val="00D91D99"/>
    <w:rsid w:val="00D94DB1"/>
    <w:rsid w:val="00DC3A0C"/>
    <w:rsid w:val="00DC5781"/>
    <w:rsid w:val="00DC6927"/>
    <w:rsid w:val="00DF0F12"/>
    <w:rsid w:val="00DF4246"/>
    <w:rsid w:val="00E00CB0"/>
    <w:rsid w:val="00E01219"/>
    <w:rsid w:val="00E0245E"/>
    <w:rsid w:val="00E0338E"/>
    <w:rsid w:val="00E1320A"/>
    <w:rsid w:val="00E2368F"/>
    <w:rsid w:val="00E25DBA"/>
    <w:rsid w:val="00E26F6C"/>
    <w:rsid w:val="00E40D1B"/>
    <w:rsid w:val="00E50D14"/>
    <w:rsid w:val="00E51871"/>
    <w:rsid w:val="00E64E01"/>
    <w:rsid w:val="00E713CF"/>
    <w:rsid w:val="00E714F9"/>
    <w:rsid w:val="00E85399"/>
    <w:rsid w:val="00E90A2C"/>
    <w:rsid w:val="00E931E0"/>
    <w:rsid w:val="00E93E5D"/>
    <w:rsid w:val="00E96177"/>
    <w:rsid w:val="00EA0937"/>
    <w:rsid w:val="00EA6D7C"/>
    <w:rsid w:val="00EB0689"/>
    <w:rsid w:val="00EC0EDD"/>
    <w:rsid w:val="00EC18FF"/>
    <w:rsid w:val="00EC2A17"/>
    <w:rsid w:val="00ED0465"/>
    <w:rsid w:val="00ED3593"/>
    <w:rsid w:val="00ED72AB"/>
    <w:rsid w:val="00EE77E4"/>
    <w:rsid w:val="00EF26CF"/>
    <w:rsid w:val="00F03A3A"/>
    <w:rsid w:val="00F158BB"/>
    <w:rsid w:val="00F2270A"/>
    <w:rsid w:val="00F2742C"/>
    <w:rsid w:val="00F33F3F"/>
    <w:rsid w:val="00F3400A"/>
    <w:rsid w:val="00F42C15"/>
    <w:rsid w:val="00F45A04"/>
    <w:rsid w:val="00F511A5"/>
    <w:rsid w:val="00F566CB"/>
    <w:rsid w:val="00F76916"/>
    <w:rsid w:val="00F806CD"/>
    <w:rsid w:val="00F83509"/>
    <w:rsid w:val="00F85C86"/>
    <w:rsid w:val="00F93CC7"/>
    <w:rsid w:val="00FA018D"/>
    <w:rsid w:val="00FA641F"/>
    <w:rsid w:val="00FB3A4D"/>
    <w:rsid w:val="00FB646D"/>
    <w:rsid w:val="00FC2F64"/>
    <w:rsid w:val="00FD0D72"/>
    <w:rsid w:val="00FD1098"/>
    <w:rsid w:val="00FD27AE"/>
    <w:rsid w:val="00FD7BCD"/>
    <w:rsid w:val="00FE09D2"/>
    <w:rsid w:val="00FE0F4A"/>
    <w:rsid w:val="00FF46E1"/>
    <w:rsid w:val="00FF5818"/>
    <w:rsid w:val="00FF5A9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;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AE47C2"/>
  <w15:docId w15:val="{DF3ADDAF-018F-41DC-969B-0C9EE58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5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C34C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59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77596"/>
  </w:style>
  <w:style w:type="paragraph" w:styleId="a6">
    <w:name w:val="Closing"/>
    <w:basedOn w:val="a"/>
    <w:rsid w:val="00977596"/>
    <w:pPr>
      <w:jc w:val="right"/>
    </w:pPr>
    <w:rPr>
      <w:rFonts w:ascii="ＭＳ Ｐ明朝" w:eastAsia="ＭＳ Ｐ明朝" w:hAnsi="ＭＳ Ｐ明朝" w:cs="Arial"/>
      <w:sz w:val="24"/>
    </w:rPr>
  </w:style>
  <w:style w:type="paragraph" w:styleId="a7">
    <w:name w:val="Body Text Indent"/>
    <w:basedOn w:val="a"/>
    <w:rsid w:val="00977596"/>
    <w:pPr>
      <w:ind w:leftChars="1200" w:left="2730" w:hangingChars="100" w:hanging="210"/>
    </w:pPr>
    <w:rPr>
      <w:rFonts w:ascii="ＭＳ 明朝" w:hAnsi="ＭＳ 明朝"/>
      <w:szCs w:val="21"/>
    </w:rPr>
  </w:style>
  <w:style w:type="paragraph" w:styleId="a8">
    <w:name w:val="Balloon Text"/>
    <w:basedOn w:val="a"/>
    <w:semiHidden/>
    <w:rsid w:val="00A3030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14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1">
    <w:name w:val="indent11"/>
    <w:basedOn w:val="a"/>
    <w:rsid w:val="00FD7BCD"/>
    <w:pPr>
      <w:widowControl/>
      <w:spacing w:before="120" w:after="12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dent21">
    <w:name w:val="indent21"/>
    <w:basedOn w:val="a"/>
    <w:rsid w:val="00FD7BCD"/>
    <w:pPr>
      <w:widowControl/>
      <w:spacing w:before="120" w:after="120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800B7F"/>
  </w:style>
  <w:style w:type="paragraph" w:customStyle="1" w:styleId="right">
    <w:name w:val="right"/>
    <w:basedOn w:val="a"/>
    <w:rsid w:val="003B465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3B465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656A23"/>
    <w:rPr>
      <w:color w:val="0000FF" w:themeColor="hyperlink"/>
      <w:u w:val="single"/>
    </w:rPr>
  </w:style>
  <w:style w:type="character" w:styleId="ac">
    <w:name w:val="FollowedHyperlink"/>
    <w:basedOn w:val="a0"/>
    <w:rsid w:val="0094225E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nhideWhenUsed/>
    <w:rsid w:val="00EC2A17"/>
    <w:pPr>
      <w:jc w:val="center"/>
    </w:pPr>
    <w:rPr>
      <w:rFonts w:ascii="ＭＳ ゴシック" w:eastAsia="ＭＳ ゴシック" w:hAnsi="ＭＳ ゴシック"/>
      <w:b/>
      <w:szCs w:val="21"/>
    </w:rPr>
  </w:style>
  <w:style w:type="character" w:customStyle="1" w:styleId="ae">
    <w:name w:val="記 (文字)"/>
    <w:basedOn w:val="a0"/>
    <w:link w:val="ad"/>
    <w:rsid w:val="00EC2A17"/>
    <w:rPr>
      <w:rFonts w:ascii="ＭＳ ゴシック" w:eastAsia="ＭＳ ゴシック" w:hAnsi="ＭＳ ゴシック"/>
      <w:b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0C34C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C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Strong"/>
    <w:basedOn w:val="a0"/>
    <w:uiPriority w:val="22"/>
    <w:qFormat/>
    <w:rsid w:val="000C3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11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0607">
                      <w:marLeft w:val="75"/>
                      <w:marRight w:val="105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043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AEAEA"/>
                            <w:right w:val="none" w:sz="0" w:space="0" w:color="auto"/>
                          </w:divBdr>
                          <w:divsChild>
                            <w:div w:id="3897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795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通達　通勤交通費支給方法変更</vt:lpstr>
      <vt:lpstr>通達　通勤交通費支給方法変更</vt:lpstr>
    </vt:vector>
  </TitlesOfParts>
  <Manager/>
  <Company>株式会社ミロク情報サービス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20230825　利益剰余金の資本金組み入れ実施のお知らせ(資本金変更)</dc:title>
  <dc:subject/>
  <dc:creator>経営管理本部</dc:creator>
  <cp:keywords/>
  <dc:description/>
  <cp:lastModifiedBy>東海EC　北川</cp:lastModifiedBy>
  <cp:revision>13</cp:revision>
  <cp:lastPrinted>2023-08-25T04:50:00Z</cp:lastPrinted>
  <dcterms:created xsi:type="dcterms:W3CDTF">2018-07-19T23:19:00Z</dcterms:created>
  <dcterms:modified xsi:type="dcterms:W3CDTF">2023-08-25T06:30:00Z</dcterms:modified>
  <cp:category/>
</cp:coreProperties>
</file>